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6156" w14:textId="0DC1D1BD" w:rsidR="00A67BE0" w:rsidRPr="00A67BE0" w:rsidRDefault="00A67BE0" w:rsidP="00A67BE0">
      <w:pPr>
        <w:jc w:val="right"/>
        <w:rPr>
          <w:rFonts w:ascii="Times New Roman" w:hAnsi="Times New Roman" w:cs="Times New Roman"/>
          <w:b/>
        </w:rPr>
      </w:pPr>
      <w:r w:rsidRPr="00A67BE0">
        <w:rPr>
          <w:rFonts w:ascii="Times New Roman" w:hAnsi="Times New Roman" w:cs="Times New Roman"/>
          <w:b/>
        </w:rPr>
        <w:t>ПРОЕКТ!</w:t>
      </w:r>
    </w:p>
    <w:p w14:paraId="7873A338" w14:textId="4381C683" w:rsidR="00113873" w:rsidRDefault="00113873" w:rsidP="0011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1484E">
        <w:rPr>
          <w:rFonts w:ascii="Times New Roman" w:hAnsi="Times New Roman" w:cs="Times New Roman"/>
          <w:b/>
          <w:sz w:val="24"/>
          <w:szCs w:val="24"/>
        </w:rPr>
        <w:t xml:space="preserve">АСЕДАНИЕ НА </w:t>
      </w:r>
    </w:p>
    <w:p w14:paraId="52A1333A" w14:textId="77777777" w:rsidR="00745246" w:rsidRDefault="00113873" w:rsidP="0011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4E">
        <w:rPr>
          <w:rFonts w:ascii="Times New Roman" w:hAnsi="Times New Roman" w:cs="Times New Roman"/>
          <w:b/>
          <w:sz w:val="24"/>
          <w:szCs w:val="24"/>
        </w:rPr>
        <w:t xml:space="preserve">РЕГИОНАЛНИЯ СЪВЕТ ЗА РАЗВИТИЕ НА ЮЖЕН ЦЕНТРАЛЕН РЕГИОН </w:t>
      </w:r>
    </w:p>
    <w:p w14:paraId="7B011746" w14:textId="0E223D95" w:rsidR="00113873" w:rsidRPr="0081484E" w:rsidRDefault="00113873" w:rsidP="00113873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81484E">
        <w:rPr>
          <w:rFonts w:ascii="Times New Roman" w:hAnsi="Times New Roman" w:cs="Times New Roman"/>
          <w:b/>
          <w:sz w:val="24"/>
          <w:szCs w:val="24"/>
        </w:rPr>
        <w:t xml:space="preserve">ЗА ПЛАНИРАНЕ </w:t>
      </w:r>
    </w:p>
    <w:p w14:paraId="61388BD5" w14:textId="77777777" w:rsidR="00113873" w:rsidRDefault="00113873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5952F" w14:textId="77777777" w:rsidR="002935E6" w:rsidRDefault="002935E6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</w:t>
      </w:r>
      <w:r w:rsidR="00AF3B74" w:rsidRPr="0081484E">
        <w:rPr>
          <w:rFonts w:ascii="Times New Roman" w:hAnsi="Times New Roman" w:cs="Times New Roman"/>
          <w:b/>
          <w:sz w:val="24"/>
          <w:szCs w:val="24"/>
        </w:rPr>
        <w:t xml:space="preserve"> на провеждане: </w:t>
      </w:r>
    </w:p>
    <w:p w14:paraId="20AD568C" w14:textId="77777777" w:rsidR="00BE7760" w:rsidRDefault="002935E6" w:rsidP="00AF3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5E6">
        <w:rPr>
          <w:rFonts w:ascii="Times New Roman" w:hAnsi="Times New Roman" w:cs="Times New Roman"/>
          <w:sz w:val="24"/>
          <w:szCs w:val="24"/>
        </w:rPr>
        <w:t xml:space="preserve">гр. Пловдив, Дом на културата „Борис Христов“ (Голяма конферентна зала), </w:t>
      </w:r>
    </w:p>
    <w:p w14:paraId="4E1F275C" w14:textId="7AC6335C" w:rsidR="00AF3B74" w:rsidRPr="0081484E" w:rsidRDefault="002935E6" w:rsidP="00AF3B7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2935E6">
        <w:rPr>
          <w:rFonts w:ascii="Times New Roman" w:hAnsi="Times New Roman" w:cs="Times New Roman"/>
          <w:sz w:val="24"/>
          <w:szCs w:val="24"/>
        </w:rPr>
        <w:t>ул. „</w:t>
      </w:r>
      <w:proofErr w:type="spellStart"/>
      <w:r w:rsidRPr="002935E6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2935E6">
        <w:rPr>
          <w:rFonts w:ascii="Times New Roman" w:hAnsi="Times New Roman" w:cs="Times New Roman"/>
          <w:sz w:val="24"/>
          <w:szCs w:val="24"/>
        </w:rPr>
        <w:t>” 15</w:t>
      </w:r>
    </w:p>
    <w:p w14:paraId="7C1518D3" w14:textId="6661A437" w:rsidR="00677AFF" w:rsidRPr="0081484E" w:rsidRDefault="00745246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Дата</w:t>
      </w:r>
      <w:r w:rsidR="00AF3B74" w:rsidRPr="0081484E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:</w:t>
      </w:r>
      <w:r w:rsidR="0081484E" w:rsidRPr="0081484E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</w:t>
      </w:r>
      <w:r w:rsidR="00D145B0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28</w:t>
      </w:r>
      <w:r w:rsidR="0081484E" w:rsidRPr="003810AE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.</w:t>
      </w:r>
      <w:r w:rsidR="00EF6911" w:rsidRPr="003810AE">
        <w:rPr>
          <w:rFonts w:ascii="Times New Roman" w:hAnsi="Times New Roman" w:cs="Times New Roman"/>
          <w:bCs/>
          <w:iCs/>
          <w:sz w:val="24"/>
          <w:szCs w:val="24"/>
          <w:u w:val="single"/>
          <w:lang w:val="en-US" w:bidi="bg-BG"/>
        </w:rPr>
        <w:t>0</w:t>
      </w:r>
      <w:r w:rsidR="00D145B0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5</w:t>
      </w:r>
      <w:r w:rsidR="0081484E" w:rsidRPr="003810AE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.202</w:t>
      </w:r>
      <w:r w:rsidR="00D145B0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4</w:t>
      </w:r>
      <w:r w:rsidR="0081484E" w:rsidRPr="003810AE">
        <w:rPr>
          <w:rFonts w:ascii="Times New Roman" w:hAnsi="Times New Roman" w:cs="Times New Roman"/>
          <w:bCs/>
          <w:iCs/>
          <w:sz w:val="24"/>
          <w:szCs w:val="24"/>
          <w:u w:val="single"/>
          <w:lang w:bidi="bg-BG"/>
        </w:rPr>
        <w:t>г</w:t>
      </w:r>
      <w:r w:rsidR="0081484E" w:rsidRPr="003810AE">
        <w:rPr>
          <w:rFonts w:ascii="Times New Roman" w:hAnsi="Times New Roman" w:cs="Times New Roman"/>
          <w:bCs/>
          <w:iCs/>
          <w:sz w:val="24"/>
          <w:szCs w:val="24"/>
          <w:lang w:bidi="bg-BG"/>
        </w:rPr>
        <w:t>.</w:t>
      </w:r>
      <w:r w:rsidR="0081484E">
        <w:rPr>
          <w:rFonts w:ascii="Times New Roman" w:hAnsi="Times New Roman" w:cs="Times New Roman"/>
          <w:bCs/>
          <w:iCs/>
          <w:sz w:val="24"/>
          <w:szCs w:val="24"/>
          <w:lang w:bidi="bg-BG"/>
        </w:rPr>
        <w:t xml:space="preserve"> (</w:t>
      </w:r>
      <w:r w:rsidR="00D145B0">
        <w:rPr>
          <w:rFonts w:ascii="Times New Roman" w:hAnsi="Times New Roman" w:cs="Times New Roman"/>
          <w:bCs/>
          <w:iCs/>
          <w:sz w:val="24"/>
          <w:szCs w:val="24"/>
          <w:lang w:bidi="bg-BG"/>
        </w:rPr>
        <w:t>вторник</w:t>
      </w:r>
      <w:r w:rsidR="0081484E">
        <w:rPr>
          <w:rFonts w:ascii="Times New Roman" w:hAnsi="Times New Roman" w:cs="Times New Roman"/>
          <w:bCs/>
          <w:iCs/>
          <w:sz w:val="24"/>
          <w:szCs w:val="24"/>
          <w:lang w:bidi="bg-BG"/>
        </w:rPr>
        <w:t>)</w:t>
      </w:r>
      <w:r w:rsidR="0081484E" w:rsidRPr="0081484E">
        <w:rPr>
          <w:rFonts w:ascii="Times New Roman" w:hAnsi="Times New Roman" w:cs="Times New Roman"/>
          <w:bCs/>
          <w:iCs/>
          <w:sz w:val="24"/>
          <w:szCs w:val="24"/>
          <w:lang w:bidi="bg-BG"/>
        </w:rPr>
        <w:t>, 10:</w:t>
      </w:r>
      <w:r w:rsidR="00D145B0">
        <w:rPr>
          <w:rFonts w:ascii="Times New Roman" w:hAnsi="Times New Roman" w:cs="Times New Roman"/>
          <w:bCs/>
          <w:iCs/>
          <w:sz w:val="24"/>
          <w:szCs w:val="24"/>
          <w:lang w:bidi="bg-BG"/>
        </w:rPr>
        <w:t>3</w:t>
      </w:r>
      <w:r w:rsidR="0081484E" w:rsidRPr="0081484E">
        <w:rPr>
          <w:rFonts w:ascii="Times New Roman" w:hAnsi="Times New Roman" w:cs="Times New Roman"/>
          <w:bCs/>
          <w:iCs/>
          <w:sz w:val="24"/>
          <w:szCs w:val="24"/>
          <w:lang w:bidi="bg-BG"/>
        </w:rPr>
        <w:t>0ч.</w:t>
      </w:r>
    </w:p>
    <w:p w14:paraId="34B4C0E5" w14:textId="77777777" w:rsidR="00AF3B74" w:rsidRPr="0081484E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6634B" w14:textId="77777777" w:rsidR="00F259E4" w:rsidRPr="0081484E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4E">
        <w:rPr>
          <w:rFonts w:ascii="Times New Roman" w:hAnsi="Times New Roman" w:cs="Times New Roman"/>
          <w:b/>
          <w:sz w:val="24"/>
          <w:szCs w:val="24"/>
        </w:rPr>
        <w:t>ДНЕВЕН РЕД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81484E" w14:paraId="114B62F4" w14:textId="77777777" w:rsidTr="00BC4B3E">
        <w:trPr>
          <w:trHeight w:val="653"/>
        </w:trPr>
        <w:tc>
          <w:tcPr>
            <w:tcW w:w="1809" w:type="dxa"/>
          </w:tcPr>
          <w:p w14:paraId="1A5EF78C" w14:textId="3780CF54" w:rsidR="00001087" w:rsidRPr="0081484E" w:rsidRDefault="00D145B0" w:rsidP="00D14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087"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087" w:rsidRPr="008148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87"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874" w:rsidRPr="0081484E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74" w:rsidRPr="008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484B716E" w14:textId="3B6B8466" w:rsidR="00001087" w:rsidRPr="0081484E" w:rsidRDefault="002935E6" w:rsidP="00A67BE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873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  <w:r w:rsidR="00193C51" w:rsidRPr="008148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67BE0">
              <w:rPr>
                <w:rFonts w:ascii="Times New Roman" w:hAnsi="Times New Roman" w:cs="Times New Roman"/>
                <w:sz w:val="24"/>
                <w:szCs w:val="24"/>
              </w:rPr>
              <w:t>участниците в заседанието</w:t>
            </w:r>
            <w:r w:rsidR="00FA0874" w:rsidRPr="0081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087" w:rsidRPr="0081484E" w14:paraId="190221CD" w14:textId="77777777" w:rsidTr="00BC4B3E">
        <w:trPr>
          <w:trHeight w:val="636"/>
        </w:trPr>
        <w:tc>
          <w:tcPr>
            <w:tcW w:w="1809" w:type="dxa"/>
          </w:tcPr>
          <w:p w14:paraId="141FE3E4" w14:textId="56B739B2" w:rsidR="00001087" w:rsidRPr="0081484E" w:rsidRDefault="001872D0" w:rsidP="00D14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 w:rsidRPr="008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5AC" w:rsidRPr="008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 w:rsidRPr="008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087"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AC" w:rsidRPr="0081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014F9003" w14:textId="7F74F8C5" w:rsidR="00742AB5" w:rsidRPr="0081484E" w:rsidRDefault="00245FB3" w:rsidP="003810A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10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087"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Официално откриване </w:t>
            </w:r>
            <w:r w:rsidR="00F179C4"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5463C7">
              <w:rPr>
                <w:rFonts w:ascii="Times New Roman" w:hAnsi="Times New Roman" w:cs="Times New Roman"/>
                <w:b/>
                <w:sz w:val="24"/>
                <w:szCs w:val="24"/>
              </w:rPr>
              <w:t>приемане</w:t>
            </w:r>
            <w:r w:rsidR="00F179C4"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810AE">
              <w:rPr>
                <w:rFonts w:ascii="Times New Roman" w:hAnsi="Times New Roman" w:cs="Times New Roman"/>
                <w:b/>
                <w:sz w:val="24"/>
                <w:szCs w:val="24"/>
              </w:rPr>
              <w:t>дневния</w:t>
            </w:r>
            <w:r w:rsidR="00F179C4"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</w:t>
            </w:r>
            <w:r w:rsidR="00742AB5"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10AE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заседанието</w:t>
            </w:r>
          </w:p>
          <w:p w14:paraId="2365F203" w14:textId="5929A3AA" w:rsidR="0029531B" w:rsidRPr="00D145B0" w:rsidRDefault="0081484E" w:rsidP="00D145B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r w:rsidR="00D145B0">
              <w:rPr>
                <w:rFonts w:ascii="Times New Roman" w:hAnsi="Times New Roman" w:cs="Times New Roman"/>
                <w:i/>
                <w:sz w:val="24"/>
                <w:szCs w:val="24"/>
              </w:rPr>
              <w:t>жа</w:t>
            </w:r>
            <w:r w:rsidR="00001087" w:rsidRPr="00814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4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Петя </w:t>
            </w:r>
            <w:proofErr w:type="spellStart"/>
            <w:r w:rsidR="00D145B0">
              <w:rPr>
                <w:rFonts w:ascii="Times New Roman" w:hAnsi="Times New Roman" w:cs="Times New Roman"/>
                <w:i/>
                <w:sz w:val="24"/>
                <w:szCs w:val="24"/>
              </w:rPr>
              <w:t>Агушева</w:t>
            </w:r>
            <w:proofErr w:type="spellEnd"/>
            <w:r w:rsidR="00381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D145B0"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 на РСР на ЮЦР</w:t>
            </w:r>
          </w:p>
        </w:tc>
      </w:tr>
      <w:tr w:rsidR="00001087" w:rsidRPr="0081484E" w14:paraId="46CFC1F3" w14:textId="77777777" w:rsidTr="00BC4B3E">
        <w:trPr>
          <w:trHeight w:val="705"/>
        </w:trPr>
        <w:tc>
          <w:tcPr>
            <w:tcW w:w="1809" w:type="dxa"/>
          </w:tcPr>
          <w:p w14:paraId="01D77E9B" w14:textId="3BB4AE7B" w:rsidR="00001087" w:rsidRPr="0081484E" w:rsidRDefault="001872D0" w:rsidP="00D959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C75" w:rsidRPr="00814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5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688" w:rsidRPr="0081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43F"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59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087" w:rsidRPr="0081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92F2397" w14:textId="00867BA0" w:rsidR="00B72D5B" w:rsidRPr="0081484E" w:rsidRDefault="00245FB3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10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9E7">
              <w:rPr>
                <w:rFonts w:ascii="Times New Roman" w:hAnsi="Times New Roman" w:cs="Times New Roman"/>
                <w:b/>
                <w:sz w:val="24"/>
                <w:szCs w:val="24"/>
              </w:rPr>
              <w:t>Избор на председател и заместник-председател на РСР на ЮЦР</w:t>
            </w:r>
          </w:p>
          <w:p w14:paraId="512A81AF" w14:textId="77777777" w:rsidR="002D473C" w:rsidRDefault="002D473C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692BB" w14:textId="77777777" w:rsidR="00001087" w:rsidRDefault="002D473C" w:rsidP="002D47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г-жа Петя </w:t>
            </w:r>
            <w:proofErr w:type="spellStart"/>
            <w:r w:rsidRPr="002D473C">
              <w:rPr>
                <w:rFonts w:ascii="Times New Roman" w:hAnsi="Times New Roman" w:cs="Times New Roman"/>
                <w:i/>
                <w:sz w:val="24"/>
                <w:szCs w:val="24"/>
              </w:rPr>
              <w:t>Агушева</w:t>
            </w:r>
            <w:proofErr w:type="spellEnd"/>
            <w:r w:rsidRPr="002D4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секретар на РСР на ЮЦР</w:t>
            </w:r>
          </w:p>
          <w:p w14:paraId="5A3BE512" w14:textId="0C5DA9C5" w:rsidR="00C15265" w:rsidRPr="0081484E" w:rsidRDefault="00C15265" w:rsidP="002D47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087" w:rsidRPr="0081484E" w14:paraId="0E134367" w14:textId="77777777" w:rsidTr="00113873">
        <w:trPr>
          <w:trHeight w:val="853"/>
        </w:trPr>
        <w:tc>
          <w:tcPr>
            <w:tcW w:w="1809" w:type="dxa"/>
          </w:tcPr>
          <w:p w14:paraId="27DFCEB1" w14:textId="77301A2E" w:rsidR="00001087" w:rsidRPr="00113873" w:rsidRDefault="001872D0" w:rsidP="00C15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59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3B"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B3B"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2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14:paraId="35ED9D5E" w14:textId="77777777" w:rsidR="00C15265" w:rsidRDefault="00245FB3" w:rsidP="002935E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10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Представяне на работата на звената към РСР: </w:t>
            </w:r>
          </w:p>
          <w:p w14:paraId="65A1A13D" w14:textId="77777777" w:rsidR="00C15265" w:rsidRDefault="00C15265" w:rsidP="00C1526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C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Звено за медиации и </w:t>
            </w:r>
            <w:r w:rsidR="00D8595C">
              <w:rPr>
                <w:rFonts w:ascii="Times New Roman" w:hAnsi="Times New Roman" w:cs="Times New Roman"/>
                <w:b/>
                <w:sz w:val="24"/>
                <w:szCs w:val="24"/>
              </w:rPr>
              <w:t>приемане</w:t>
            </w:r>
            <w:r w:rsidR="008C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Информационна стратегия</w:t>
            </w:r>
            <w:r w:rsidR="00D8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запознаване на обществеността с интегрирания териториален подход за периода 2021-2027</w:t>
            </w:r>
          </w:p>
          <w:p w14:paraId="543A256D" w14:textId="3D61ECD5" w:rsidR="00C15265" w:rsidRDefault="00C15265" w:rsidP="00C1526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г-жа</w:t>
            </w:r>
            <w:r w:rsidRPr="00814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Нели Караджова – управител на ОИЦ Пловдив и член на Звеното за медиации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A4B4D7" w14:textId="41EFC4A4" w:rsidR="00C15265" w:rsidRDefault="00C15265" w:rsidP="00C15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15265">
              <w:rPr>
                <w:rFonts w:ascii="Times New Roman" w:hAnsi="Times New Roman" w:cs="Times New Roman"/>
                <w:b/>
                <w:sz w:val="24"/>
                <w:szCs w:val="24"/>
              </w:rPr>
              <w:t>Звено за публични консултации</w:t>
            </w:r>
          </w:p>
          <w:p w14:paraId="3C65CF8C" w14:textId="77777777" w:rsidR="00C15265" w:rsidRDefault="00C15265" w:rsidP="00C152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г-н Евгени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управител на ОИЦ Хасково и член на Звеното за публични консултации</w:t>
            </w:r>
          </w:p>
          <w:p w14:paraId="016D1E0F" w14:textId="77777777" w:rsidR="00C15265" w:rsidRDefault="00C15265" w:rsidP="00C152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04B28C" w14:textId="07420F9D" w:rsidR="00C15265" w:rsidRPr="00C15265" w:rsidRDefault="00C15265" w:rsidP="00C15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5265">
              <w:rPr>
                <w:rFonts w:ascii="Times New Roman" w:hAnsi="Times New Roman" w:cs="Times New Roman"/>
                <w:b/>
                <w:sz w:val="24"/>
                <w:szCs w:val="24"/>
              </w:rPr>
              <w:t>Звено за предварителен подбор</w:t>
            </w:r>
          </w:p>
          <w:p w14:paraId="45A14D06" w14:textId="77777777" w:rsidR="002935E6" w:rsidRDefault="00C15265" w:rsidP="00C152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г-жа Десислава Златева – старши експерт в отдел ЮЦР, МРРБ и член на Звеното за предварителен подбор към РСР на ЮЦР</w:t>
            </w:r>
          </w:p>
          <w:p w14:paraId="339AA7AC" w14:textId="2E77D133" w:rsidR="00C15265" w:rsidRPr="00113873" w:rsidRDefault="00C15265" w:rsidP="00C152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CF7" w:rsidRPr="0081484E" w14:paraId="2072170C" w14:textId="77777777" w:rsidTr="00113873">
        <w:trPr>
          <w:trHeight w:val="853"/>
        </w:trPr>
        <w:tc>
          <w:tcPr>
            <w:tcW w:w="1809" w:type="dxa"/>
          </w:tcPr>
          <w:p w14:paraId="1E5CE4BE" w14:textId="02E16712" w:rsidR="008C7CF7" w:rsidRPr="0081484E" w:rsidRDefault="00C15265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7513" w:type="dxa"/>
          </w:tcPr>
          <w:p w14:paraId="60C86DC8" w14:textId="273B3A57" w:rsidR="008C7CF7" w:rsidRDefault="008C7CF7" w:rsidP="008C7C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Представяне и обсъждане на </w:t>
            </w:r>
            <w:r w:rsidRPr="00D9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програмна концепция за приноса на фондовете на ЕС към ИТСР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ЮЦР</w:t>
            </w:r>
          </w:p>
          <w:p w14:paraId="6CC01853" w14:textId="042884C0" w:rsidR="008C7CF7" w:rsidRPr="0081484E" w:rsidRDefault="008C7CF7" w:rsidP="008C7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г-жа</w:t>
            </w:r>
            <w:r w:rsidRPr="00814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Агушева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секретар на РСР на ЮЦР</w:t>
            </w:r>
          </w:p>
        </w:tc>
      </w:tr>
      <w:tr w:rsidR="008C7CF7" w:rsidRPr="0081484E" w14:paraId="4401F864" w14:textId="77777777" w:rsidTr="00113873">
        <w:trPr>
          <w:trHeight w:val="853"/>
        </w:trPr>
        <w:tc>
          <w:tcPr>
            <w:tcW w:w="1809" w:type="dxa"/>
          </w:tcPr>
          <w:p w14:paraId="445264AB" w14:textId="497FC423" w:rsidR="008C7CF7" w:rsidRPr="0081484E" w:rsidRDefault="008C7CF7" w:rsidP="008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12:00 - 12:40</w:t>
            </w:r>
          </w:p>
        </w:tc>
        <w:tc>
          <w:tcPr>
            <w:tcW w:w="7513" w:type="dxa"/>
          </w:tcPr>
          <w:p w14:paraId="27ECD707" w14:textId="4FEB8D35" w:rsidR="008C7CF7" w:rsidRPr="00E55811" w:rsidRDefault="008C7CF7" w:rsidP="008C7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11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</w:tr>
      <w:tr w:rsidR="008C7CF7" w:rsidRPr="0081484E" w14:paraId="59D0FB3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911E78C" w14:textId="6FACD4C7" w:rsidR="008C7CF7" w:rsidRDefault="005463C7" w:rsidP="008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7513" w:type="dxa"/>
          </w:tcPr>
          <w:p w14:paraId="7EECB461" w14:textId="20C56798" w:rsidR="008C7CF7" w:rsidRDefault="008C7CF7" w:rsidP="008C7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Обявяване на резултатите от оценката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приоритизацията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широкия състав на РСР, представяне на ф</w:t>
            </w:r>
            <w:r w:rsidR="00D8595C">
              <w:rPr>
                <w:rFonts w:ascii="Times New Roman" w:hAnsi="Times New Roman" w:cs="Times New Roman"/>
                <w:b/>
                <w:sz w:val="24"/>
                <w:szCs w:val="24"/>
              </w:rPr>
              <w:t>иналните оценки на концепциите и гласуване на Общата програмна концепция за приноса на фондовете ЕС към ИТСР на ЮЦР</w:t>
            </w:r>
          </w:p>
        </w:tc>
      </w:tr>
      <w:tr w:rsidR="008C7CF7" w:rsidRPr="0081484E" w14:paraId="17AE2A0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65D2BE" w14:textId="324D7490" w:rsidR="008C7CF7" w:rsidRPr="0081484E" w:rsidRDefault="008C7CF7" w:rsidP="0054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63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6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0352B9CA" w14:textId="4CEF3FEA" w:rsidR="008C7CF7" w:rsidRPr="0081484E" w:rsidRDefault="005463C7" w:rsidP="008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Избор на представители на РСР на ЮЦР в Комитетите за наблюдение на </w:t>
            </w:r>
            <w:r w:rsidR="008C7CF7" w:rsidRPr="00961925">
              <w:rPr>
                <w:rFonts w:ascii="Times New Roman" w:hAnsi="Times New Roman" w:cs="Times New Roman"/>
                <w:b/>
                <w:sz w:val="24"/>
                <w:szCs w:val="24"/>
              </w:rPr>
              <w:t>Споразумението за партньорство и на програмите, съфинансирани от ЕФСУ, за програмен период 2021 - 2027 г.</w:t>
            </w:r>
          </w:p>
        </w:tc>
      </w:tr>
      <w:tr w:rsidR="008C7CF7" w:rsidRPr="0081484E" w14:paraId="3599B8A1" w14:textId="77777777" w:rsidTr="0026672F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7C92CDD2" w14:textId="49C246FB" w:rsidR="008C7CF7" w:rsidRPr="0081484E" w:rsidRDefault="008C7CF7" w:rsidP="008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FC1ABB" w14:textId="77777777" w:rsidR="005463C7" w:rsidRDefault="005463C7" w:rsidP="008C7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EE37B" w14:textId="7950EF5F" w:rsidR="008C7CF7" w:rsidRPr="007B7718" w:rsidRDefault="005463C7" w:rsidP="008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8">
              <w:rPr>
                <w:rFonts w:ascii="Times New Roman" w:hAnsi="Times New Roman" w:cs="Times New Roman"/>
                <w:sz w:val="24"/>
                <w:szCs w:val="24"/>
              </w:rPr>
              <w:t>Закриване на заседанието</w:t>
            </w:r>
          </w:p>
        </w:tc>
      </w:tr>
    </w:tbl>
    <w:p w14:paraId="386F3FFF" w14:textId="77777777" w:rsidR="00001087" w:rsidRPr="0081484E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F5BA" w14:textId="77777777" w:rsidR="00001087" w:rsidRPr="0081484E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1087" w:rsidRPr="0081484E" w:rsidSect="00D8595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211"/>
    <w:multiLevelType w:val="hybridMultilevel"/>
    <w:tmpl w:val="EE2EFD94"/>
    <w:lvl w:ilvl="0" w:tplc="E35AA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953"/>
    <w:multiLevelType w:val="hybridMultilevel"/>
    <w:tmpl w:val="29621790"/>
    <w:lvl w:ilvl="0" w:tplc="DB4EEF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5D41"/>
    <w:multiLevelType w:val="hybridMultilevel"/>
    <w:tmpl w:val="6718A362"/>
    <w:lvl w:ilvl="0" w:tplc="25DA87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72E1"/>
    <w:multiLevelType w:val="hybridMultilevel"/>
    <w:tmpl w:val="CF2C71A4"/>
    <w:lvl w:ilvl="0" w:tplc="E84C4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250D"/>
    <w:multiLevelType w:val="hybridMultilevel"/>
    <w:tmpl w:val="02DC0A40"/>
    <w:lvl w:ilvl="0" w:tplc="C002A0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43B20"/>
    <w:rsid w:val="000560C1"/>
    <w:rsid w:val="00060BB1"/>
    <w:rsid w:val="00070B71"/>
    <w:rsid w:val="000C5B3B"/>
    <w:rsid w:val="000C6980"/>
    <w:rsid w:val="000E67AF"/>
    <w:rsid w:val="00111872"/>
    <w:rsid w:val="00113873"/>
    <w:rsid w:val="00133D47"/>
    <w:rsid w:val="001872D0"/>
    <w:rsid w:val="0019143F"/>
    <w:rsid w:val="00193C51"/>
    <w:rsid w:val="00195E9E"/>
    <w:rsid w:val="001B4C97"/>
    <w:rsid w:val="00220C0C"/>
    <w:rsid w:val="00245FB3"/>
    <w:rsid w:val="0026589E"/>
    <w:rsid w:val="00272EF5"/>
    <w:rsid w:val="002808EE"/>
    <w:rsid w:val="002935E6"/>
    <w:rsid w:val="0029531B"/>
    <w:rsid w:val="002A2898"/>
    <w:rsid w:val="002D473C"/>
    <w:rsid w:val="003810AE"/>
    <w:rsid w:val="00426761"/>
    <w:rsid w:val="00437F4A"/>
    <w:rsid w:val="00446F3E"/>
    <w:rsid w:val="00463B15"/>
    <w:rsid w:val="0049706D"/>
    <w:rsid w:val="00545C3B"/>
    <w:rsid w:val="005463C7"/>
    <w:rsid w:val="00547F85"/>
    <w:rsid w:val="005575DE"/>
    <w:rsid w:val="005A0B45"/>
    <w:rsid w:val="005B5D0F"/>
    <w:rsid w:val="005C6562"/>
    <w:rsid w:val="005C6C0F"/>
    <w:rsid w:val="005E24A6"/>
    <w:rsid w:val="006128A1"/>
    <w:rsid w:val="0063582A"/>
    <w:rsid w:val="00660449"/>
    <w:rsid w:val="00672C3F"/>
    <w:rsid w:val="00677AFF"/>
    <w:rsid w:val="006C4296"/>
    <w:rsid w:val="006D46B0"/>
    <w:rsid w:val="00706EBB"/>
    <w:rsid w:val="00716CA2"/>
    <w:rsid w:val="00742AB5"/>
    <w:rsid w:val="00745246"/>
    <w:rsid w:val="007475AC"/>
    <w:rsid w:val="00762900"/>
    <w:rsid w:val="007A696A"/>
    <w:rsid w:val="007B5C75"/>
    <w:rsid w:val="007B7718"/>
    <w:rsid w:val="007E476A"/>
    <w:rsid w:val="007F5193"/>
    <w:rsid w:val="0081484E"/>
    <w:rsid w:val="00836FC2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C7CF7"/>
    <w:rsid w:val="008D5100"/>
    <w:rsid w:val="008F144F"/>
    <w:rsid w:val="00961925"/>
    <w:rsid w:val="009938AB"/>
    <w:rsid w:val="009E4121"/>
    <w:rsid w:val="00A07C4C"/>
    <w:rsid w:val="00A11952"/>
    <w:rsid w:val="00A35172"/>
    <w:rsid w:val="00A67BE0"/>
    <w:rsid w:val="00A82129"/>
    <w:rsid w:val="00AA4831"/>
    <w:rsid w:val="00AB23E9"/>
    <w:rsid w:val="00AE19AB"/>
    <w:rsid w:val="00AF3B74"/>
    <w:rsid w:val="00B13B89"/>
    <w:rsid w:val="00B2790E"/>
    <w:rsid w:val="00B61F33"/>
    <w:rsid w:val="00B62044"/>
    <w:rsid w:val="00B72D5B"/>
    <w:rsid w:val="00BB1714"/>
    <w:rsid w:val="00BC30CB"/>
    <w:rsid w:val="00BC4B3E"/>
    <w:rsid w:val="00BE7760"/>
    <w:rsid w:val="00BF7B3F"/>
    <w:rsid w:val="00C0329A"/>
    <w:rsid w:val="00C076F1"/>
    <w:rsid w:val="00C15265"/>
    <w:rsid w:val="00C25EDF"/>
    <w:rsid w:val="00C34153"/>
    <w:rsid w:val="00C66B9F"/>
    <w:rsid w:val="00C72E26"/>
    <w:rsid w:val="00C81871"/>
    <w:rsid w:val="00CA3F82"/>
    <w:rsid w:val="00CC65F1"/>
    <w:rsid w:val="00D145B0"/>
    <w:rsid w:val="00D21FFB"/>
    <w:rsid w:val="00D765F6"/>
    <w:rsid w:val="00D8595C"/>
    <w:rsid w:val="00D959E7"/>
    <w:rsid w:val="00DA0366"/>
    <w:rsid w:val="00E45D86"/>
    <w:rsid w:val="00E55697"/>
    <w:rsid w:val="00E55811"/>
    <w:rsid w:val="00E62DAF"/>
    <w:rsid w:val="00E7074A"/>
    <w:rsid w:val="00E91F00"/>
    <w:rsid w:val="00EC5D4A"/>
    <w:rsid w:val="00EF6911"/>
    <w:rsid w:val="00F17203"/>
    <w:rsid w:val="00F179C4"/>
    <w:rsid w:val="00F259E4"/>
    <w:rsid w:val="00F35ABB"/>
    <w:rsid w:val="00F8167D"/>
    <w:rsid w:val="00F82290"/>
    <w:rsid w:val="00FA0874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Petia Agusheva</cp:lastModifiedBy>
  <cp:revision>8</cp:revision>
  <cp:lastPrinted>2023-06-08T14:04:00Z</cp:lastPrinted>
  <dcterms:created xsi:type="dcterms:W3CDTF">2024-05-10T14:28:00Z</dcterms:created>
  <dcterms:modified xsi:type="dcterms:W3CDTF">2024-05-13T15:04:00Z</dcterms:modified>
</cp:coreProperties>
</file>